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C0" w:rsidRDefault="009151C0" w:rsidP="009151C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731163" wp14:editId="7B6ECA25">
            <wp:simplePos x="0" y="0"/>
            <wp:positionH relativeFrom="column">
              <wp:posOffset>-33020</wp:posOffset>
            </wp:positionH>
            <wp:positionV relativeFrom="paragraph">
              <wp:posOffset>98</wp:posOffset>
            </wp:positionV>
            <wp:extent cx="1023620" cy="1310005"/>
            <wp:effectExtent l="0" t="0" r="5080" b="0"/>
            <wp:wrapThrough wrapText="bothSides">
              <wp:wrapPolygon edited="0">
                <wp:start x="0" y="0"/>
                <wp:lineTo x="0" y="21359"/>
                <wp:lineTo x="21439" y="21359"/>
                <wp:lineTo x="21439" y="0"/>
                <wp:lineTo x="0" y="0"/>
              </wp:wrapPolygon>
            </wp:wrapThrough>
            <wp:docPr id="3" name="Рисунок 3" descr="https://scontent-frx5-1.xx.fbcdn.net/v/t1.0-9/17201369_248399385563798_7174800771861785225_n.jpg?_nc_cat=105&amp;_nc_sid=825194&amp;_nc_ohc=NvYTj0uww5EAX9xjQ_a&amp;_nc_ht=scontent-frx5-1.xx&amp;oh=4919cb11da2cc7b49aef19b1b1d31f7e&amp;oe=5EDD2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x5-1.xx.fbcdn.net/v/t1.0-9/17201369_248399385563798_7174800771861785225_n.jpg?_nc_cat=105&amp;_nc_sid=825194&amp;_nc_ohc=NvYTj0uww5EAX9xjQ_a&amp;_nc_ht=scontent-frx5-1.xx&amp;oh=4919cb11da2cc7b49aef19b1b1d31f7e&amp;oe=5EDD2DA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Рекомендательный список книг для летнего чтения (</w:t>
      </w:r>
      <w:r w:rsidR="00FE339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A0076D" w:rsidRDefault="00A0076D" w:rsidP="009151C0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0076D" w:rsidRDefault="00A0076D" w:rsidP="009151C0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9151C0" w:rsidRPr="003A3491" w:rsidRDefault="009151C0" w:rsidP="009151C0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A3491">
        <w:rPr>
          <w:rFonts w:ascii="Times New Roman" w:hAnsi="Times New Roman" w:cs="Times New Roman"/>
          <w:b/>
          <w:i/>
          <w:sz w:val="26"/>
          <w:szCs w:val="26"/>
        </w:rPr>
        <w:t>Дорогой друг!</w:t>
      </w:r>
    </w:p>
    <w:p w:rsidR="009151C0" w:rsidRDefault="009151C0" w:rsidP="009151C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51C0">
        <w:rPr>
          <w:rFonts w:ascii="Times New Roman" w:hAnsi="Times New Roman" w:cs="Times New Roman"/>
          <w:sz w:val="24"/>
          <w:szCs w:val="24"/>
        </w:rPr>
        <w:t>Летние каникулы – удивительная пора: сбываются многие наши мечты, в том числе и желания, связанные с тем, чтобы прочитать что-нибудь интересное и необыкновенное. Мы приготовили список произведений, чтение которых наверняка станет для тебя увлекательным. В этом списке произведения классиков детской литературы и книги современных авторов. Ты, конечно, можешь не ограничиваться этим списком, читать то, что посоветуют родители, старшие братья и сестры, друзья. Что касается приведённого списка, то все произведения, включённые в него, должны быть прочитаны непременно. Поделиться своими впечатлениями о прочитанном мы предлагаем тебе в твоем Читательском дневнике или в Читательском листе, а затем и на встречах в Дискуссионном читательском клубе.</w:t>
      </w:r>
    </w:p>
    <w:p w:rsidR="00A0076D" w:rsidRPr="009151C0" w:rsidRDefault="00A0076D" w:rsidP="009151C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151C0" w:rsidRPr="009151C0" w:rsidRDefault="009151C0" w:rsidP="009151C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51C0">
        <w:rPr>
          <w:rFonts w:ascii="Times New Roman" w:hAnsi="Times New Roman" w:cs="Times New Roman"/>
          <w:i/>
          <w:sz w:val="24"/>
          <w:szCs w:val="24"/>
        </w:rPr>
        <w:t>Ваши учителя русского языка и литературы,</w:t>
      </w:r>
    </w:p>
    <w:p w:rsidR="009151C0" w:rsidRDefault="009151C0" w:rsidP="009151C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51C0">
        <w:rPr>
          <w:rFonts w:ascii="Times New Roman" w:hAnsi="Times New Roman" w:cs="Times New Roman"/>
          <w:i/>
          <w:sz w:val="24"/>
          <w:szCs w:val="24"/>
        </w:rPr>
        <w:t>Инновационная научно-исследовательская лаборатория «</w:t>
      </w:r>
      <w:r w:rsidRPr="009151C0">
        <w:rPr>
          <w:rFonts w:ascii="Times New Roman" w:hAnsi="Times New Roman" w:cs="Times New Roman"/>
          <w:i/>
          <w:sz w:val="24"/>
          <w:szCs w:val="24"/>
          <w:lang w:val="en-US"/>
        </w:rPr>
        <w:t>PRO</w:t>
      </w:r>
      <w:r w:rsidRPr="009151C0">
        <w:rPr>
          <w:rFonts w:ascii="Times New Roman" w:hAnsi="Times New Roman" w:cs="Times New Roman"/>
          <w:i/>
          <w:sz w:val="24"/>
          <w:szCs w:val="24"/>
        </w:rPr>
        <w:t>чтение»</w:t>
      </w:r>
    </w:p>
    <w:p w:rsidR="005322DF" w:rsidRDefault="005322DF" w:rsidP="009151C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C60D0" w:rsidRDefault="00FC60D0" w:rsidP="00BA1A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60D0">
        <w:rPr>
          <w:rFonts w:ascii="Times New Roman" w:hAnsi="Times New Roman" w:cs="Times New Roman"/>
          <w:sz w:val="24"/>
          <w:szCs w:val="24"/>
        </w:rPr>
        <w:t>У. Шекспир. «Гамлет».</w:t>
      </w:r>
    </w:p>
    <w:p w:rsidR="00FC60D0" w:rsidRDefault="00FC60D0" w:rsidP="008E6A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60D0">
        <w:rPr>
          <w:rFonts w:ascii="Times New Roman" w:hAnsi="Times New Roman" w:cs="Times New Roman"/>
          <w:sz w:val="24"/>
          <w:szCs w:val="24"/>
        </w:rPr>
        <w:t>И. В. Гете. «Фауст».</w:t>
      </w:r>
    </w:p>
    <w:p w:rsidR="00FC60D0" w:rsidRDefault="00FC60D0" w:rsidP="00D651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60D0">
        <w:rPr>
          <w:rFonts w:ascii="Times New Roman" w:hAnsi="Times New Roman" w:cs="Times New Roman"/>
          <w:sz w:val="24"/>
          <w:szCs w:val="24"/>
        </w:rPr>
        <w:t>Ж. Б. Мольер «Тартюф», «Скупой»</w:t>
      </w:r>
    </w:p>
    <w:p w:rsidR="00FC60D0" w:rsidRDefault="00FC60D0" w:rsidP="00D245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60D0">
        <w:rPr>
          <w:rFonts w:ascii="Times New Roman" w:hAnsi="Times New Roman" w:cs="Times New Roman"/>
          <w:sz w:val="24"/>
          <w:szCs w:val="24"/>
        </w:rPr>
        <w:t>В. Гюго. «Отверженные».</w:t>
      </w:r>
    </w:p>
    <w:p w:rsidR="00B80A37" w:rsidRDefault="00FC60D0" w:rsidP="00D245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60D0">
        <w:rPr>
          <w:rFonts w:ascii="Times New Roman" w:hAnsi="Times New Roman" w:cs="Times New Roman"/>
          <w:sz w:val="24"/>
          <w:szCs w:val="24"/>
        </w:rPr>
        <w:t>О. Уайльд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60D0">
        <w:rPr>
          <w:rFonts w:ascii="Times New Roman" w:hAnsi="Times New Roman" w:cs="Times New Roman"/>
          <w:sz w:val="24"/>
          <w:szCs w:val="24"/>
        </w:rPr>
        <w:t xml:space="preserve"> «Портрет Дориана Грея»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60D0" w:rsidRPr="00FC60D0" w:rsidRDefault="00FC60D0" w:rsidP="00FC6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60D0">
        <w:rPr>
          <w:rFonts w:ascii="Times New Roman" w:hAnsi="Times New Roman" w:cs="Times New Roman"/>
          <w:sz w:val="24"/>
          <w:szCs w:val="24"/>
        </w:rPr>
        <w:t>Э.Т.А. Гофман Золотой горшок, Песочный человек, Крошка Цахес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60D0" w:rsidRPr="00FC60D0" w:rsidRDefault="00FC60D0" w:rsidP="00FC60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0D0" w:rsidRDefault="00FC60D0" w:rsidP="00FC60D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А.С. Пушкин. «Маленькие трагедии».</w:t>
      </w:r>
    </w:p>
    <w:p w:rsidR="00FC60D0" w:rsidRPr="00FC60D0" w:rsidRDefault="00FC60D0" w:rsidP="00FC60D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E3397" w:rsidRPr="00FE3397" w:rsidRDefault="00FC60D0" w:rsidP="0093097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E33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Ю.М. Лотман. «А.С. Пушкин. Биография писателя».</w:t>
      </w:r>
    </w:p>
    <w:p w:rsidR="00FE3397" w:rsidRDefault="00FE3397" w:rsidP="00FE339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E33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М.Ю. Лермонтов «Маскарад»</w:t>
      </w:r>
    </w:p>
    <w:p w:rsidR="00FC60D0" w:rsidRPr="00FC60D0" w:rsidRDefault="00FC60D0" w:rsidP="00FC60D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C60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Ф.М. Достоевский «Бедные люди»</w:t>
      </w:r>
    </w:p>
    <w:p w:rsidR="00B80A37" w:rsidRDefault="00FC60D0" w:rsidP="00B80A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И.С. Тургенев. «Первая любовь».</w:t>
      </w:r>
    </w:p>
    <w:p w:rsidR="00734C6A" w:rsidRPr="00734C6A" w:rsidRDefault="00734C6A" w:rsidP="00734C6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C6A">
        <w:rPr>
          <w:rFonts w:ascii="Times New Roman" w:hAnsi="Times New Roman" w:cs="Times New Roman"/>
          <w:color w:val="000000" w:themeColor="text1"/>
          <w:sz w:val="24"/>
          <w:szCs w:val="24"/>
        </w:rPr>
        <w:t>М.А. Булгаков «Собачье сердце», «Похождения Чичикова»</w:t>
      </w:r>
    </w:p>
    <w:p w:rsidR="00154BF2" w:rsidRPr="00B80A37" w:rsidRDefault="00154BF2" w:rsidP="00B80A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A37" w:rsidRDefault="00FC60D0" w:rsidP="00FC6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60D0">
        <w:rPr>
          <w:rFonts w:ascii="Times New Roman" w:hAnsi="Times New Roman" w:cs="Times New Roman"/>
          <w:sz w:val="24"/>
          <w:szCs w:val="24"/>
        </w:rPr>
        <w:t>Харпер</w:t>
      </w:r>
      <w:proofErr w:type="spellEnd"/>
      <w:r w:rsidRPr="00FC60D0">
        <w:rPr>
          <w:rFonts w:ascii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FC60D0">
        <w:rPr>
          <w:rFonts w:ascii="Times New Roman" w:hAnsi="Times New Roman" w:cs="Times New Roman"/>
          <w:sz w:val="24"/>
          <w:szCs w:val="24"/>
        </w:rPr>
        <w:t>Убить пересмешника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80A37">
        <w:rPr>
          <w:rFonts w:ascii="Times New Roman" w:hAnsi="Times New Roman" w:cs="Times New Roman"/>
          <w:sz w:val="24"/>
          <w:szCs w:val="24"/>
        </w:rPr>
        <w:t>.</w:t>
      </w:r>
    </w:p>
    <w:p w:rsidR="00FC60D0" w:rsidRDefault="00FC60D0" w:rsidP="00FC6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60D0">
        <w:rPr>
          <w:rFonts w:ascii="Times New Roman" w:hAnsi="Times New Roman" w:cs="Times New Roman"/>
          <w:sz w:val="24"/>
          <w:szCs w:val="24"/>
        </w:rPr>
        <w:t xml:space="preserve">Э. Хемингуэй.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C60D0">
        <w:rPr>
          <w:rFonts w:ascii="Times New Roman" w:hAnsi="Times New Roman" w:cs="Times New Roman"/>
          <w:sz w:val="24"/>
          <w:szCs w:val="24"/>
        </w:rPr>
        <w:t>Прощай, оружие!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FC60D0">
        <w:rPr>
          <w:rFonts w:ascii="Times New Roman" w:hAnsi="Times New Roman" w:cs="Times New Roman"/>
          <w:sz w:val="24"/>
          <w:szCs w:val="24"/>
        </w:rPr>
        <w:t>По ком звонит колокол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34C6A" w:rsidRDefault="00734C6A" w:rsidP="00734C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C6A">
        <w:rPr>
          <w:rFonts w:ascii="Times New Roman" w:hAnsi="Times New Roman" w:cs="Times New Roman"/>
          <w:sz w:val="24"/>
          <w:szCs w:val="24"/>
        </w:rPr>
        <w:t>А. П. Чудаков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4C6A">
        <w:rPr>
          <w:rFonts w:ascii="Times New Roman" w:hAnsi="Times New Roman" w:cs="Times New Roman"/>
          <w:sz w:val="24"/>
          <w:szCs w:val="24"/>
        </w:rPr>
        <w:t xml:space="preserve"> «Ложится мгла на старые ступени»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A37" w:rsidRDefault="00FC60D0" w:rsidP="00FC6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60D0">
        <w:rPr>
          <w:rFonts w:ascii="Times New Roman" w:hAnsi="Times New Roman" w:cs="Times New Roman"/>
          <w:sz w:val="24"/>
          <w:szCs w:val="24"/>
        </w:rPr>
        <w:t xml:space="preserve">Б. Окуджава.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C60D0">
        <w:rPr>
          <w:rFonts w:ascii="Times New Roman" w:hAnsi="Times New Roman" w:cs="Times New Roman"/>
          <w:sz w:val="24"/>
          <w:szCs w:val="24"/>
        </w:rPr>
        <w:t>Будь здоров, школяр!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825CE" w:rsidRDefault="004825CE" w:rsidP="004825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25CE">
        <w:rPr>
          <w:rFonts w:ascii="Times New Roman" w:hAnsi="Times New Roman" w:cs="Times New Roman"/>
          <w:sz w:val="24"/>
          <w:szCs w:val="24"/>
        </w:rPr>
        <w:t>Анна Франк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25CE">
        <w:rPr>
          <w:rFonts w:ascii="Times New Roman" w:hAnsi="Times New Roman" w:cs="Times New Roman"/>
          <w:sz w:val="24"/>
          <w:szCs w:val="24"/>
        </w:rPr>
        <w:t xml:space="preserve"> «Убежище. Дневник в письмах»</w:t>
      </w:r>
    </w:p>
    <w:p w:rsidR="005322DF" w:rsidRDefault="00FC60D0" w:rsidP="00FC6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Быков. «Обелиск».</w:t>
      </w:r>
    </w:p>
    <w:p w:rsidR="00B80A37" w:rsidRDefault="00734C6A" w:rsidP="00207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Кондратьев</w:t>
      </w:r>
      <w:r w:rsidR="00FE33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«Сашка».</w:t>
      </w:r>
    </w:p>
    <w:p w:rsidR="00FE3397" w:rsidRDefault="00FE3397" w:rsidP="00FE3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397">
        <w:rPr>
          <w:rFonts w:ascii="Times New Roman" w:hAnsi="Times New Roman" w:cs="Times New Roman"/>
          <w:sz w:val="24"/>
          <w:szCs w:val="24"/>
        </w:rPr>
        <w:t>А.Т. Твардовский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339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E3397">
        <w:rPr>
          <w:rFonts w:ascii="Times New Roman" w:hAnsi="Times New Roman" w:cs="Times New Roman"/>
          <w:sz w:val="24"/>
          <w:szCs w:val="24"/>
        </w:rPr>
        <w:t>Тёркин</w:t>
      </w:r>
      <w:proofErr w:type="spellEnd"/>
      <w:r w:rsidRPr="00FE3397">
        <w:rPr>
          <w:rFonts w:ascii="Times New Roman" w:hAnsi="Times New Roman" w:cs="Times New Roman"/>
          <w:sz w:val="24"/>
          <w:szCs w:val="24"/>
        </w:rPr>
        <w:t xml:space="preserve"> на том свете»</w:t>
      </w:r>
      <w:r w:rsidR="004825CE">
        <w:rPr>
          <w:rFonts w:ascii="Times New Roman" w:hAnsi="Times New Roman" w:cs="Times New Roman"/>
          <w:sz w:val="24"/>
          <w:szCs w:val="24"/>
        </w:rPr>
        <w:t>.</w:t>
      </w:r>
    </w:p>
    <w:p w:rsidR="00FE3397" w:rsidRPr="004825CE" w:rsidRDefault="004825CE" w:rsidP="001F3D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25CE">
        <w:rPr>
          <w:rFonts w:ascii="Times New Roman" w:hAnsi="Times New Roman" w:cs="Times New Roman"/>
          <w:sz w:val="24"/>
          <w:szCs w:val="24"/>
        </w:rPr>
        <w:t>А.Приставкин</w:t>
      </w:r>
      <w:proofErr w:type="spellEnd"/>
      <w:r w:rsidRPr="004825CE">
        <w:rPr>
          <w:rFonts w:ascii="Times New Roman" w:hAnsi="Times New Roman" w:cs="Times New Roman"/>
          <w:sz w:val="24"/>
          <w:szCs w:val="24"/>
        </w:rPr>
        <w:t>. «Ночевала тучка золотая».</w:t>
      </w:r>
    </w:p>
    <w:p w:rsidR="00B80A37" w:rsidRDefault="00B80A37" w:rsidP="00B80A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76D" w:rsidRDefault="00734C6A" w:rsidP="00734C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C6A">
        <w:rPr>
          <w:rFonts w:ascii="Times New Roman" w:hAnsi="Times New Roman" w:cs="Times New Roman"/>
          <w:sz w:val="24"/>
          <w:szCs w:val="24"/>
        </w:rPr>
        <w:t>Анн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Лорр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Бонду. «Грандиозная заря».</w:t>
      </w:r>
    </w:p>
    <w:p w:rsidR="00FE3397" w:rsidRPr="00FE3397" w:rsidRDefault="00FE3397" w:rsidP="00FE3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39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E3397">
        <w:rPr>
          <w:rFonts w:ascii="Times New Roman" w:hAnsi="Times New Roman" w:cs="Times New Roman"/>
          <w:sz w:val="24"/>
          <w:szCs w:val="24"/>
        </w:rPr>
        <w:t>Лем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E339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E3397">
        <w:rPr>
          <w:rFonts w:ascii="Times New Roman" w:hAnsi="Times New Roman" w:cs="Times New Roman"/>
          <w:sz w:val="24"/>
          <w:szCs w:val="24"/>
        </w:rPr>
        <w:t>Солярис</w:t>
      </w:r>
      <w:proofErr w:type="spellEnd"/>
      <w:r w:rsidRPr="00FE339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3397" w:rsidRDefault="00FE3397" w:rsidP="00FE3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397">
        <w:rPr>
          <w:rFonts w:ascii="Times New Roman" w:hAnsi="Times New Roman" w:cs="Times New Roman"/>
          <w:sz w:val="24"/>
          <w:szCs w:val="24"/>
        </w:rPr>
        <w:t xml:space="preserve">Я. М. </w:t>
      </w:r>
      <w:proofErr w:type="spellStart"/>
      <w:r w:rsidRPr="00FE3397">
        <w:rPr>
          <w:rFonts w:ascii="Times New Roman" w:hAnsi="Times New Roman" w:cs="Times New Roman"/>
          <w:sz w:val="24"/>
          <w:szCs w:val="24"/>
        </w:rPr>
        <w:t>Мартел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E3397">
        <w:rPr>
          <w:rFonts w:ascii="Times New Roman" w:hAnsi="Times New Roman" w:cs="Times New Roman"/>
          <w:sz w:val="24"/>
          <w:szCs w:val="24"/>
        </w:rPr>
        <w:t xml:space="preserve"> «Жизнь Пи»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3397" w:rsidRDefault="00FE3397" w:rsidP="002407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397">
        <w:rPr>
          <w:rFonts w:ascii="Times New Roman" w:hAnsi="Times New Roman" w:cs="Times New Roman"/>
          <w:sz w:val="24"/>
          <w:szCs w:val="24"/>
        </w:rPr>
        <w:t>Д. Сэлинджер</w:t>
      </w:r>
      <w:r w:rsidR="004825CE">
        <w:rPr>
          <w:rFonts w:ascii="Times New Roman" w:hAnsi="Times New Roman" w:cs="Times New Roman"/>
          <w:sz w:val="24"/>
          <w:szCs w:val="24"/>
        </w:rPr>
        <w:t>.</w:t>
      </w:r>
      <w:r w:rsidRPr="00FE3397">
        <w:rPr>
          <w:rFonts w:ascii="Times New Roman" w:hAnsi="Times New Roman" w:cs="Times New Roman"/>
          <w:sz w:val="24"/>
          <w:szCs w:val="24"/>
        </w:rPr>
        <w:t xml:space="preserve"> «Над пропастью во ржи».</w:t>
      </w:r>
    </w:p>
    <w:p w:rsidR="00FE3397" w:rsidRPr="00FE3397" w:rsidRDefault="00FE3397" w:rsidP="00FE3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397">
        <w:rPr>
          <w:rFonts w:ascii="Times New Roman" w:hAnsi="Times New Roman" w:cs="Times New Roman"/>
          <w:sz w:val="24"/>
          <w:szCs w:val="24"/>
        </w:rPr>
        <w:t>Т. Толстая «</w:t>
      </w:r>
      <w:proofErr w:type="spellStart"/>
      <w:r w:rsidRPr="00FE3397">
        <w:rPr>
          <w:rFonts w:ascii="Times New Roman" w:hAnsi="Times New Roman" w:cs="Times New Roman"/>
          <w:sz w:val="24"/>
          <w:szCs w:val="24"/>
        </w:rPr>
        <w:t>Кысь</w:t>
      </w:r>
      <w:proofErr w:type="spellEnd"/>
      <w:r w:rsidRPr="00FE339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E3397" w:rsidRDefault="00FE3397" w:rsidP="00FE3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397">
        <w:rPr>
          <w:rFonts w:ascii="Times New Roman" w:hAnsi="Times New Roman" w:cs="Times New Roman"/>
          <w:sz w:val="24"/>
          <w:szCs w:val="24"/>
        </w:rPr>
        <w:t>Ф. Кафка «Превращение»</w:t>
      </w:r>
    </w:p>
    <w:p w:rsidR="00FE3397" w:rsidRDefault="00FE3397" w:rsidP="003411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397">
        <w:rPr>
          <w:rFonts w:ascii="Times New Roman" w:hAnsi="Times New Roman" w:cs="Times New Roman"/>
          <w:sz w:val="24"/>
          <w:szCs w:val="24"/>
        </w:rPr>
        <w:t xml:space="preserve">Нина </w:t>
      </w:r>
      <w:proofErr w:type="spellStart"/>
      <w:r w:rsidRPr="00FE3397">
        <w:rPr>
          <w:rFonts w:ascii="Times New Roman" w:hAnsi="Times New Roman" w:cs="Times New Roman"/>
          <w:sz w:val="24"/>
          <w:szCs w:val="24"/>
        </w:rPr>
        <w:t>Дашевская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E3397">
        <w:rPr>
          <w:rFonts w:ascii="Times New Roman" w:hAnsi="Times New Roman" w:cs="Times New Roman"/>
          <w:sz w:val="24"/>
          <w:szCs w:val="24"/>
        </w:rPr>
        <w:t xml:space="preserve"> «Я не тормоз», «День числа Пи».</w:t>
      </w:r>
    </w:p>
    <w:p w:rsidR="00A0076D" w:rsidRDefault="00FE3397" w:rsidP="003411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397">
        <w:rPr>
          <w:rFonts w:ascii="Times New Roman" w:hAnsi="Times New Roman" w:cs="Times New Roman"/>
          <w:sz w:val="24"/>
          <w:szCs w:val="24"/>
        </w:rPr>
        <w:t xml:space="preserve">Дарья </w:t>
      </w:r>
      <w:proofErr w:type="spellStart"/>
      <w:r w:rsidRPr="00FE3397">
        <w:rPr>
          <w:rFonts w:ascii="Times New Roman" w:hAnsi="Times New Roman" w:cs="Times New Roman"/>
          <w:sz w:val="24"/>
          <w:szCs w:val="24"/>
        </w:rPr>
        <w:t>Доцук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E3397">
        <w:rPr>
          <w:rFonts w:ascii="Times New Roman" w:hAnsi="Times New Roman" w:cs="Times New Roman"/>
          <w:sz w:val="24"/>
          <w:szCs w:val="24"/>
        </w:rPr>
        <w:t xml:space="preserve"> «Голос»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3397" w:rsidRDefault="004825CE" w:rsidP="00FE3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3397" w:rsidRPr="00FE3397">
        <w:rPr>
          <w:rFonts w:ascii="Times New Roman" w:hAnsi="Times New Roman" w:cs="Times New Roman"/>
          <w:sz w:val="24"/>
          <w:szCs w:val="24"/>
        </w:rPr>
        <w:t>«Где нет зимы», «Три твоих имени»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3397" w:rsidRDefault="00FE3397" w:rsidP="00FE33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3397" w:rsidRPr="00FE3397" w:rsidRDefault="00FE3397" w:rsidP="00FE3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397">
        <w:rPr>
          <w:rFonts w:ascii="Times New Roman" w:hAnsi="Times New Roman" w:cs="Times New Roman"/>
          <w:sz w:val="24"/>
          <w:szCs w:val="24"/>
        </w:rPr>
        <w:t xml:space="preserve">Шарлотта </w:t>
      </w:r>
      <w:proofErr w:type="spellStart"/>
      <w:r w:rsidRPr="00FE3397">
        <w:rPr>
          <w:rFonts w:ascii="Times New Roman" w:hAnsi="Times New Roman" w:cs="Times New Roman"/>
          <w:sz w:val="24"/>
          <w:szCs w:val="24"/>
        </w:rPr>
        <w:t>Бронте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E3397">
        <w:rPr>
          <w:rFonts w:ascii="Times New Roman" w:hAnsi="Times New Roman" w:cs="Times New Roman"/>
          <w:sz w:val="24"/>
          <w:szCs w:val="24"/>
        </w:rPr>
        <w:t xml:space="preserve"> «Джейн Эйр»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3397" w:rsidRDefault="00FE3397" w:rsidP="00FE3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397">
        <w:rPr>
          <w:rFonts w:ascii="Times New Roman" w:hAnsi="Times New Roman" w:cs="Times New Roman"/>
          <w:sz w:val="24"/>
          <w:szCs w:val="24"/>
        </w:rPr>
        <w:t xml:space="preserve">Эмилия </w:t>
      </w:r>
      <w:proofErr w:type="spellStart"/>
      <w:r w:rsidRPr="00FE3397">
        <w:rPr>
          <w:rFonts w:ascii="Times New Roman" w:hAnsi="Times New Roman" w:cs="Times New Roman"/>
          <w:sz w:val="24"/>
          <w:szCs w:val="24"/>
        </w:rPr>
        <w:t>Бронте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E3397">
        <w:rPr>
          <w:rFonts w:ascii="Times New Roman" w:hAnsi="Times New Roman" w:cs="Times New Roman"/>
          <w:sz w:val="24"/>
          <w:szCs w:val="24"/>
        </w:rPr>
        <w:t xml:space="preserve"> «Грозовой перевал»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3397" w:rsidRPr="00FE3397" w:rsidRDefault="00FE3397" w:rsidP="00FE3397">
      <w:pPr>
        <w:rPr>
          <w:rFonts w:ascii="Times New Roman" w:hAnsi="Times New Roman" w:cs="Times New Roman"/>
          <w:sz w:val="24"/>
          <w:szCs w:val="24"/>
        </w:rPr>
      </w:pPr>
    </w:p>
    <w:p w:rsidR="005322DF" w:rsidRPr="005322DF" w:rsidRDefault="005322DF" w:rsidP="005322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322DF" w:rsidRPr="005322DF" w:rsidRDefault="005322DF" w:rsidP="005322DF">
      <w:pPr>
        <w:rPr>
          <w:rFonts w:ascii="Times New Roman" w:hAnsi="Times New Roman" w:cs="Times New Roman"/>
          <w:sz w:val="24"/>
          <w:szCs w:val="24"/>
        </w:rPr>
      </w:pPr>
    </w:p>
    <w:p w:rsidR="005322DF" w:rsidRDefault="005322DF" w:rsidP="005322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BF2" w:rsidRPr="005322DF" w:rsidRDefault="00154BF2" w:rsidP="005322DF">
      <w:pPr>
        <w:rPr>
          <w:rFonts w:ascii="Times New Roman" w:hAnsi="Times New Roman" w:cs="Times New Roman"/>
          <w:sz w:val="24"/>
          <w:szCs w:val="24"/>
        </w:rPr>
      </w:pPr>
    </w:p>
    <w:p w:rsidR="00875D70" w:rsidRPr="00325581" w:rsidRDefault="00875D70" w:rsidP="00875D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3EC0" w:rsidRPr="003A3491" w:rsidRDefault="00293EC0" w:rsidP="00293EC0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1C0" w:rsidRDefault="009151C0" w:rsidP="003A34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  <w:sectPr w:rsidR="009151C0" w:rsidSect="002765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568" w:right="536" w:bottom="284" w:left="709" w:header="708" w:footer="708" w:gutter="0"/>
          <w:pgBorders w:offsetFrom="page">
            <w:top w:val="dotted" w:sz="4" w:space="24" w:color="2E74B5" w:themeColor="accent1" w:themeShade="BF"/>
            <w:left w:val="dotted" w:sz="4" w:space="24" w:color="2E74B5" w:themeColor="accent1" w:themeShade="BF"/>
            <w:bottom w:val="dotted" w:sz="4" w:space="24" w:color="2E74B5" w:themeColor="accent1" w:themeShade="BF"/>
            <w:right w:val="dotted" w:sz="4" w:space="24" w:color="2E74B5" w:themeColor="accent1" w:themeShade="BF"/>
          </w:pgBorders>
          <w:cols w:num="2" w:space="708"/>
          <w:docGrid w:linePitch="360"/>
        </w:sectPr>
      </w:pPr>
    </w:p>
    <w:p w:rsidR="003A3491" w:rsidRDefault="003A3491" w:rsidP="003A34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sectPr w:rsidR="003A3491" w:rsidSect="009151C0">
      <w:type w:val="continuous"/>
      <w:pgSz w:w="16838" w:h="11906" w:orient="landscape"/>
      <w:pgMar w:top="568" w:right="1103" w:bottom="850" w:left="1134" w:header="708" w:footer="708" w:gutter="0"/>
      <w:pgBorders w:offsetFrom="page">
        <w:top w:val="dotted" w:sz="4" w:space="24" w:color="2E74B5" w:themeColor="accent1" w:themeShade="BF"/>
        <w:left w:val="dotted" w:sz="4" w:space="24" w:color="2E74B5" w:themeColor="accent1" w:themeShade="BF"/>
        <w:bottom w:val="dotted" w:sz="4" w:space="24" w:color="2E74B5" w:themeColor="accent1" w:themeShade="BF"/>
        <w:right w:val="dotted" w:sz="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839" w:rsidRDefault="00780839" w:rsidP="0044693E">
      <w:pPr>
        <w:spacing w:after="0" w:line="240" w:lineRule="auto"/>
      </w:pPr>
      <w:r>
        <w:separator/>
      </w:r>
    </w:p>
  </w:endnote>
  <w:endnote w:type="continuationSeparator" w:id="0">
    <w:p w:rsidR="00780839" w:rsidRDefault="00780839" w:rsidP="004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44693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44693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4469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839" w:rsidRDefault="00780839" w:rsidP="0044693E">
      <w:pPr>
        <w:spacing w:after="0" w:line="240" w:lineRule="auto"/>
      </w:pPr>
      <w:r>
        <w:separator/>
      </w:r>
    </w:p>
  </w:footnote>
  <w:footnote w:type="continuationSeparator" w:id="0">
    <w:p w:rsidR="00780839" w:rsidRDefault="00780839" w:rsidP="00446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78083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71559" o:spid="_x0000_s2053" type="#_x0000_t136" style="position:absolute;margin-left:0;margin-top:0;width:580.3pt;height:79.1pt;rotation:315;z-index:-251655168;mso-position-horizontal:center;mso-position-horizontal-relative:margin;mso-position-vertical:center;mso-position-vertical-relative:margin" o:allowincell="f" fillcolor="#2e74b5 [2404]" stroked="f">
          <v:fill opacity=".5"/>
          <v:textpath style="font-family:&quot;Calibri&quot;;font-size:1pt" string="Лаборатория &quot;PROчтение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78083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71560" o:spid="_x0000_s2054" type="#_x0000_t136" style="position:absolute;margin-left:0;margin-top:0;width:580.3pt;height:79.1pt;rotation:315;z-index:-251653120;mso-position-horizontal:center;mso-position-horizontal-relative:margin;mso-position-vertical:center;mso-position-vertical-relative:margin" o:allowincell="f" fillcolor="#2e74b5 [2404]" stroked="f">
          <v:fill opacity=".5"/>
          <v:textpath style="font-family:&quot;Calibri&quot;;font-size:1pt" string="Лаборатория &quot;PROчтение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78083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71558" o:spid="_x0000_s2052" type="#_x0000_t136" style="position:absolute;margin-left:0;margin-top:0;width:580.3pt;height:79.1pt;rotation:315;z-index:-251657216;mso-position-horizontal:center;mso-position-horizontal-relative:margin;mso-position-vertical:center;mso-position-vertical-relative:margin" o:allowincell="f" fillcolor="#2e74b5 [2404]" stroked="f">
          <v:fill opacity=".5"/>
          <v:textpath style="font-family:&quot;Calibri&quot;;font-size:1pt" string="Лаборатория &quot;PROчтение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169C"/>
    <w:multiLevelType w:val="hybridMultilevel"/>
    <w:tmpl w:val="2224119A"/>
    <w:lvl w:ilvl="0" w:tplc="84AAD4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C22135"/>
    <w:multiLevelType w:val="hybridMultilevel"/>
    <w:tmpl w:val="E31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18"/>
    <w:rsid w:val="00000773"/>
    <w:rsid w:val="00020A56"/>
    <w:rsid w:val="00024587"/>
    <w:rsid w:val="00090918"/>
    <w:rsid w:val="00092BF1"/>
    <w:rsid w:val="000F4D78"/>
    <w:rsid w:val="00154BF2"/>
    <w:rsid w:val="00163E18"/>
    <w:rsid w:val="0022221F"/>
    <w:rsid w:val="002463BA"/>
    <w:rsid w:val="00275E38"/>
    <w:rsid w:val="0027658B"/>
    <w:rsid w:val="00293EC0"/>
    <w:rsid w:val="00325581"/>
    <w:rsid w:val="003A3491"/>
    <w:rsid w:val="003B3973"/>
    <w:rsid w:val="003E285F"/>
    <w:rsid w:val="0044693E"/>
    <w:rsid w:val="004825CE"/>
    <w:rsid w:val="005322DF"/>
    <w:rsid w:val="00537B36"/>
    <w:rsid w:val="00586560"/>
    <w:rsid w:val="00594ED3"/>
    <w:rsid w:val="00672C03"/>
    <w:rsid w:val="007153F4"/>
    <w:rsid w:val="00734C6A"/>
    <w:rsid w:val="00765FA3"/>
    <w:rsid w:val="00780839"/>
    <w:rsid w:val="007A62EC"/>
    <w:rsid w:val="00832CDA"/>
    <w:rsid w:val="00853240"/>
    <w:rsid w:val="00875D70"/>
    <w:rsid w:val="008B0FBD"/>
    <w:rsid w:val="008D24F1"/>
    <w:rsid w:val="009151C0"/>
    <w:rsid w:val="009462D8"/>
    <w:rsid w:val="00996F13"/>
    <w:rsid w:val="009A0723"/>
    <w:rsid w:val="009D5D60"/>
    <w:rsid w:val="00A0076D"/>
    <w:rsid w:val="00A05575"/>
    <w:rsid w:val="00A1632C"/>
    <w:rsid w:val="00B20D80"/>
    <w:rsid w:val="00B6484F"/>
    <w:rsid w:val="00B80A37"/>
    <w:rsid w:val="00B93070"/>
    <w:rsid w:val="00BD08AB"/>
    <w:rsid w:val="00CA00ED"/>
    <w:rsid w:val="00DD1E88"/>
    <w:rsid w:val="00DD52C1"/>
    <w:rsid w:val="00F039D6"/>
    <w:rsid w:val="00F22479"/>
    <w:rsid w:val="00F63001"/>
    <w:rsid w:val="00FC60D0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E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93E"/>
  </w:style>
  <w:style w:type="paragraph" w:styleId="a6">
    <w:name w:val="footer"/>
    <w:basedOn w:val="a"/>
    <w:link w:val="a7"/>
    <w:uiPriority w:val="99"/>
    <w:unhideWhenUsed/>
    <w:rsid w:val="0044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93E"/>
  </w:style>
  <w:style w:type="character" w:customStyle="1" w:styleId="citation">
    <w:name w:val="citation"/>
    <w:basedOn w:val="a0"/>
    <w:rsid w:val="00A05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E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93E"/>
  </w:style>
  <w:style w:type="paragraph" w:styleId="a6">
    <w:name w:val="footer"/>
    <w:basedOn w:val="a"/>
    <w:link w:val="a7"/>
    <w:uiPriority w:val="99"/>
    <w:unhideWhenUsed/>
    <w:rsid w:val="0044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93E"/>
  </w:style>
  <w:style w:type="character" w:customStyle="1" w:styleId="citation">
    <w:name w:val="citation"/>
    <w:basedOn w:val="a0"/>
    <w:rsid w:val="00A0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Антонова Елена Евгеньевна</cp:lastModifiedBy>
  <cp:revision>2</cp:revision>
  <dcterms:created xsi:type="dcterms:W3CDTF">2024-05-07T15:52:00Z</dcterms:created>
  <dcterms:modified xsi:type="dcterms:W3CDTF">2024-05-07T15:52:00Z</dcterms:modified>
</cp:coreProperties>
</file>