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C0" w:rsidRDefault="009151C0" w:rsidP="009151C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A731163" wp14:editId="7B6ECA25">
            <wp:simplePos x="0" y="0"/>
            <wp:positionH relativeFrom="column">
              <wp:posOffset>-33020</wp:posOffset>
            </wp:positionH>
            <wp:positionV relativeFrom="paragraph">
              <wp:posOffset>98</wp:posOffset>
            </wp:positionV>
            <wp:extent cx="1023620" cy="1310005"/>
            <wp:effectExtent l="0" t="0" r="5080" b="0"/>
            <wp:wrapThrough wrapText="bothSides">
              <wp:wrapPolygon edited="0">
                <wp:start x="0" y="0"/>
                <wp:lineTo x="0" y="21359"/>
                <wp:lineTo x="21439" y="21359"/>
                <wp:lineTo x="21439" y="0"/>
                <wp:lineTo x="0" y="0"/>
              </wp:wrapPolygon>
            </wp:wrapThrough>
            <wp:docPr id="3" name="Рисунок 3" descr="https://scontent-frx5-1.xx.fbcdn.net/v/t1.0-9/17201369_248399385563798_7174800771861785225_n.jpg?_nc_cat=105&amp;_nc_sid=825194&amp;_nc_ohc=NvYTj0uww5EAX9xjQ_a&amp;_nc_ht=scontent-frx5-1.xx&amp;oh=4919cb11da2cc7b49aef19b1b1d31f7e&amp;oe=5EDD2D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x5-1.xx.fbcdn.net/v/t1.0-9/17201369_248399385563798_7174800771861785225_n.jpg?_nc_cat=105&amp;_nc_sid=825194&amp;_nc_ohc=NvYTj0uww5EAX9xjQ_a&amp;_nc_ht=scontent-frx5-1.xx&amp;oh=4919cb11da2cc7b49aef19b1b1d31f7e&amp;oe=5EDD2DA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Рекомендательный список книг для летнего чтения (6 класс)</w:t>
      </w:r>
    </w:p>
    <w:p w:rsidR="009151C0" w:rsidRPr="003A3491" w:rsidRDefault="009151C0" w:rsidP="009151C0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A3491">
        <w:rPr>
          <w:rFonts w:ascii="Times New Roman" w:hAnsi="Times New Roman" w:cs="Times New Roman"/>
          <w:b/>
          <w:i/>
          <w:sz w:val="26"/>
          <w:szCs w:val="26"/>
        </w:rPr>
        <w:t>Дорогой друг!</w:t>
      </w:r>
    </w:p>
    <w:p w:rsidR="009151C0" w:rsidRPr="009151C0" w:rsidRDefault="009151C0" w:rsidP="009151C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151C0">
        <w:rPr>
          <w:rFonts w:ascii="Times New Roman" w:hAnsi="Times New Roman" w:cs="Times New Roman"/>
          <w:sz w:val="24"/>
          <w:szCs w:val="24"/>
        </w:rPr>
        <w:t>Летние каникулы – удивительная пора: сбываются многие наши мечты, в том числе и желания, связанные с тем, чтобы прочитать что-нибудь интересное и необыкновенное. Мы приготовили список произведений, чтение которых наверняка станет для тебя увлекательным. В этом списке произведения классиков детской литературы и книги современных авторов. Ты, конечно, можешь не ограничиваться этим списком, читать то, что посоветуют родители, старшие братья и сестры, друзья. Что касается приведённого списка, то все произведения, включённые в него, должны быть прочитаны непременно. Поделиться своими впечатлениями о прочитанном мы предлагаем тебе в твоем Читательском дневнике или в Читательском листе, а затем и на встречах в Дискуссионном читательском клубе.</w:t>
      </w:r>
    </w:p>
    <w:p w:rsidR="009151C0" w:rsidRPr="009151C0" w:rsidRDefault="009151C0" w:rsidP="009151C0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151C0">
        <w:rPr>
          <w:rFonts w:ascii="Times New Roman" w:hAnsi="Times New Roman" w:cs="Times New Roman"/>
          <w:i/>
          <w:sz w:val="24"/>
          <w:szCs w:val="24"/>
        </w:rPr>
        <w:t>Ваши учителя русского языка и литературы,</w:t>
      </w:r>
    </w:p>
    <w:p w:rsidR="009151C0" w:rsidRDefault="009151C0" w:rsidP="009151C0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151C0">
        <w:rPr>
          <w:rFonts w:ascii="Times New Roman" w:hAnsi="Times New Roman" w:cs="Times New Roman"/>
          <w:i/>
          <w:sz w:val="24"/>
          <w:szCs w:val="24"/>
        </w:rPr>
        <w:t>Инновационная научно-исследовательская лаборатория «</w:t>
      </w:r>
      <w:r w:rsidRPr="009151C0">
        <w:rPr>
          <w:rFonts w:ascii="Times New Roman" w:hAnsi="Times New Roman" w:cs="Times New Roman"/>
          <w:i/>
          <w:sz w:val="24"/>
          <w:szCs w:val="24"/>
          <w:lang w:val="en-US"/>
        </w:rPr>
        <w:t>PRO</w:t>
      </w:r>
      <w:r w:rsidRPr="009151C0">
        <w:rPr>
          <w:rFonts w:ascii="Times New Roman" w:hAnsi="Times New Roman" w:cs="Times New Roman"/>
          <w:i/>
          <w:sz w:val="24"/>
          <w:szCs w:val="24"/>
        </w:rPr>
        <w:t>чтение»</w:t>
      </w:r>
    </w:p>
    <w:p w:rsidR="009151C0" w:rsidRPr="009151C0" w:rsidRDefault="009151C0" w:rsidP="009151C0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51C0" w:rsidRPr="009151C0" w:rsidRDefault="009151C0" w:rsidP="009D5D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9151C0" w:rsidRPr="009151C0" w:rsidSect="009151C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2" w:right="1103" w:bottom="850" w:left="1134" w:header="708" w:footer="708" w:gutter="0"/>
          <w:pgBorders w:offsetFrom="page">
            <w:top w:val="dotted" w:sz="4" w:space="24" w:color="2E74B5" w:themeColor="accent1" w:themeShade="BF"/>
            <w:left w:val="dotted" w:sz="4" w:space="24" w:color="2E74B5" w:themeColor="accent1" w:themeShade="BF"/>
            <w:bottom w:val="dotted" w:sz="4" w:space="24" w:color="2E74B5" w:themeColor="accent1" w:themeShade="BF"/>
            <w:right w:val="dotted" w:sz="4" w:space="24" w:color="2E74B5" w:themeColor="accent1" w:themeShade="BF"/>
          </w:pgBorders>
          <w:cols w:space="708"/>
          <w:docGrid w:linePitch="360"/>
        </w:sectPr>
      </w:pPr>
    </w:p>
    <w:p w:rsidR="009D5D60" w:rsidRPr="00325581" w:rsidRDefault="009151C0" w:rsidP="009D5D6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Л. Успенский. </w:t>
      </w:r>
      <w:r w:rsidR="009D5D60" w:rsidRPr="00325581">
        <w:rPr>
          <w:rFonts w:ascii="Times New Roman" w:hAnsi="Times New Roman" w:cs="Times New Roman"/>
          <w:sz w:val="24"/>
          <w:szCs w:val="24"/>
        </w:rPr>
        <w:t>«Легенды и мифы Древней Греции».</w:t>
      </w:r>
    </w:p>
    <w:p w:rsidR="009D5D60" w:rsidRPr="00325581" w:rsidRDefault="009D5D60" w:rsidP="009D5D6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55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С. Лурье. «Письмо греческого мальчика».</w:t>
      </w:r>
    </w:p>
    <w:p w:rsidR="009D5D60" w:rsidRPr="00325581" w:rsidRDefault="009D5D60" w:rsidP="009D5D6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5581">
        <w:rPr>
          <w:rFonts w:ascii="Times New Roman" w:hAnsi="Times New Roman" w:cs="Times New Roman"/>
          <w:color w:val="000000" w:themeColor="text1"/>
          <w:sz w:val="24"/>
          <w:szCs w:val="24"/>
        </w:rPr>
        <w:t>Приключения Одиссея (прозаический пересказ поэм Гомера).</w:t>
      </w:r>
    </w:p>
    <w:p w:rsidR="009D5D60" w:rsidRPr="00325581" w:rsidRDefault="009D5D60" w:rsidP="009D5D6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5581">
        <w:rPr>
          <w:rFonts w:ascii="Times New Roman" w:hAnsi="Times New Roman" w:cs="Times New Roman"/>
          <w:color w:val="000000" w:themeColor="text1"/>
          <w:sz w:val="24"/>
          <w:szCs w:val="24"/>
        </w:rPr>
        <w:t>М. Твен</w:t>
      </w:r>
      <w:r w:rsidR="009462D8" w:rsidRPr="0032558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255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«Янки из Коннектикута при дворе короля Артура»</w:t>
      </w:r>
      <w:r w:rsidR="009462D8" w:rsidRPr="0032558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153F4" w:rsidRPr="00325581" w:rsidRDefault="007153F4" w:rsidP="009462D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93E" w:rsidRPr="00325581" w:rsidRDefault="009462D8" w:rsidP="004469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581">
        <w:rPr>
          <w:rFonts w:ascii="Times New Roman" w:hAnsi="Times New Roman" w:cs="Times New Roman"/>
          <w:sz w:val="24"/>
          <w:szCs w:val="24"/>
        </w:rPr>
        <w:t>А.С. Пушкин. «Дубровский», «Барышня-крестьянка», «Метель».</w:t>
      </w:r>
    </w:p>
    <w:p w:rsidR="0044693E" w:rsidRPr="00325581" w:rsidRDefault="009462D8" w:rsidP="004469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581">
        <w:rPr>
          <w:rFonts w:ascii="Times New Roman" w:hAnsi="Times New Roman" w:cs="Times New Roman"/>
          <w:sz w:val="24"/>
          <w:szCs w:val="24"/>
          <w:shd w:val="clear" w:color="auto" w:fill="FFFFFF"/>
        </w:rPr>
        <w:t>Н.В. Гоголь. «Вечера на хуторе близ Диканьки».</w:t>
      </w:r>
    </w:p>
    <w:p w:rsidR="00594ED3" w:rsidRPr="00325581" w:rsidRDefault="00594ED3" w:rsidP="004469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581">
        <w:rPr>
          <w:rFonts w:ascii="Times New Roman" w:hAnsi="Times New Roman" w:cs="Times New Roman"/>
          <w:sz w:val="24"/>
          <w:szCs w:val="24"/>
          <w:shd w:val="clear" w:color="auto" w:fill="FFFFFF"/>
        </w:rPr>
        <w:t>Л.Н. Толстой. «Детство».</w:t>
      </w:r>
    </w:p>
    <w:p w:rsidR="0044693E" w:rsidRPr="00325581" w:rsidRDefault="0044693E" w:rsidP="0085324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93E" w:rsidRPr="00325581" w:rsidRDefault="00853240" w:rsidP="004469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5581">
        <w:rPr>
          <w:rFonts w:ascii="Times New Roman" w:hAnsi="Times New Roman" w:cs="Times New Roman"/>
          <w:sz w:val="24"/>
          <w:szCs w:val="24"/>
        </w:rPr>
        <w:t>А.И. Куприн. «Белый пудель», «Ю-ю».</w:t>
      </w:r>
    </w:p>
    <w:p w:rsidR="0044693E" w:rsidRPr="00325581" w:rsidRDefault="00853240" w:rsidP="008532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5581">
        <w:rPr>
          <w:rFonts w:ascii="Times New Roman" w:hAnsi="Times New Roman" w:cs="Times New Roman"/>
          <w:sz w:val="24"/>
          <w:szCs w:val="24"/>
        </w:rPr>
        <w:t>Д. Лондон. «Белый клык».</w:t>
      </w:r>
    </w:p>
    <w:p w:rsidR="00853240" w:rsidRPr="00325581" w:rsidRDefault="00853240" w:rsidP="008532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5581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325581">
        <w:rPr>
          <w:rFonts w:ascii="Times New Roman" w:hAnsi="Times New Roman" w:cs="Times New Roman"/>
          <w:sz w:val="24"/>
          <w:szCs w:val="24"/>
        </w:rPr>
        <w:t>Пеннак</w:t>
      </w:r>
      <w:proofErr w:type="spellEnd"/>
      <w:r w:rsidRPr="00325581">
        <w:rPr>
          <w:rFonts w:ascii="Times New Roman" w:hAnsi="Times New Roman" w:cs="Times New Roman"/>
          <w:sz w:val="24"/>
          <w:szCs w:val="24"/>
        </w:rPr>
        <w:t>. «Собака Пес», «Глаз волка».</w:t>
      </w:r>
    </w:p>
    <w:p w:rsidR="00853240" w:rsidRPr="00325581" w:rsidRDefault="00853240" w:rsidP="008532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5581">
        <w:rPr>
          <w:rFonts w:ascii="Times New Roman" w:hAnsi="Times New Roman" w:cs="Times New Roman"/>
          <w:sz w:val="24"/>
          <w:szCs w:val="24"/>
        </w:rPr>
        <w:t>С. Черный. «Приключения Фокса Микки»</w:t>
      </w:r>
      <w:r w:rsidR="00875D70" w:rsidRPr="00325581">
        <w:rPr>
          <w:rFonts w:ascii="Times New Roman" w:hAnsi="Times New Roman" w:cs="Times New Roman"/>
          <w:sz w:val="24"/>
          <w:szCs w:val="24"/>
        </w:rPr>
        <w:t>.</w:t>
      </w:r>
    </w:p>
    <w:p w:rsidR="00875D70" w:rsidRPr="00325581" w:rsidRDefault="00875D70" w:rsidP="008532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5581">
        <w:rPr>
          <w:rFonts w:ascii="Times New Roman" w:hAnsi="Times New Roman" w:cs="Times New Roman"/>
          <w:sz w:val="24"/>
          <w:szCs w:val="24"/>
        </w:rPr>
        <w:t>Ю. Коваль. «Недопёсок».</w:t>
      </w:r>
    </w:p>
    <w:p w:rsidR="00853240" w:rsidRPr="00325581" w:rsidRDefault="00853240" w:rsidP="008532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221F" w:rsidRPr="00325581" w:rsidRDefault="00CA00ED" w:rsidP="00222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5581">
        <w:rPr>
          <w:rFonts w:ascii="Times New Roman" w:hAnsi="Times New Roman" w:cs="Times New Roman"/>
          <w:sz w:val="24"/>
          <w:szCs w:val="24"/>
        </w:rPr>
        <w:t xml:space="preserve">М. Твен. </w:t>
      </w:r>
      <w:r w:rsidR="00672C03" w:rsidRPr="00325581">
        <w:rPr>
          <w:rFonts w:ascii="Times New Roman" w:hAnsi="Times New Roman" w:cs="Times New Roman"/>
          <w:sz w:val="24"/>
          <w:szCs w:val="24"/>
        </w:rPr>
        <w:t>«</w:t>
      </w:r>
      <w:r w:rsidRPr="00325581">
        <w:rPr>
          <w:rFonts w:ascii="Times New Roman" w:hAnsi="Times New Roman" w:cs="Times New Roman"/>
          <w:sz w:val="24"/>
          <w:szCs w:val="24"/>
        </w:rPr>
        <w:t xml:space="preserve">Приключения </w:t>
      </w:r>
      <w:proofErr w:type="spellStart"/>
      <w:r w:rsidRPr="00325581">
        <w:rPr>
          <w:rFonts w:ascii="Times New Roman" w:hAnsi="Times New Roman" w:cs="Times New Roman"/>
          <w:sz w:val="24"/>
          <w:szCs w:val="24"/>
        </w:rPr>
        <w:t>Гекльберри</w:t>
      </w:r>
      <w:proofErr w:type="spellEnd"/>
      <w:r w:rsidRPr="00325581">
        <w:rPr>
          <w:rFonts w:ascii="Times New Roman" w:hAnsi="Times New Roman" w:cs="Times New Roman"/>
          <w:sz w:val="24"/>
          <w:szCs w:val="24"/>
        </w:rPr>
        <w:t xml:space="preserve"> Финна</w:t>
      </w:r>
      <w:r w:rsidR="00672C03" w:rsidRPr="00325581">
        <w:rPr>
          <w:rFonts w:ascii="Times New Roman" w:hAnsi="Times New Roman" w:cs="Times New Roman"/>
          <w:sz w:val="24"/>
          <w:szCs w:val="24"/>
        </w:rPr>
        <w:t>»</w:t>
      </w:r>
      <w:r w:rsidRPr="00325581">
        <w:rPr>
          <w:rFonts w:ascii="Times New Roman" w:hAnsi="Times New Roman" w:cs="Times New Roman"/>
          <w:sz w:val="24"/>
          <w:szCs w:val="24"/>
        </w:rPr>
        <w:t>.</w:t>
      </w:r>
    </w:p>
    <w:p w:rsidR="0022221F" w:rsidRPr="00325581" w:rsidRDefault="0022221F" w:rsidP="00222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5581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Pr="00325581">
        <w:rPr>
          <w:rFonts w:ascii="Times New Roman" w:hAnsi="Times New Roman" w:cs="Times New Roman"/>
          <w:sz w:val="24"/>
          <w:szCs w:val="24"/>
        </w:rPr>
        <w:t>Буссенар</w:t>
      </w:r>
      <w:proofErr w:type="spellEnd"/>
      <w:r w:rsidRPr="00325581">
        <w:rPr>
          <w:rFonts w:ascii="Times New Roman" w:hAnsi="Times New Roman" w:cs="Times New Roman"/>
          <w:sz w:val="24"/>
          <w:szCs w:val="24"/>
        </w:rPr>
        <w:t xml:space="preserve">. «Капитан </w:t>
      </w:r>
      <w:proofErr w:type="gramStart"/>
      <w:r w:rsidRPr="00325581">
        <w:rPr>
          <w:rFonts w:ascii="Times New Roman" w:hAnsi="Times New Roman" w:cs="Times New Roman"/>
          <w:sz w:val="24"/>
          <w:szCs w:val="24"/>
        </w:rPr>
        <w:t>Сорви-голова</w:t>
      </w:r>
      <w:proofErr w:type="gramEnd"/>
      <w:r w:rsidRPr="00325581">
        <w:rPr>
          <w:rFonts w:ascii="Times New Roman" w:hAnsi="Times New Roman" w:cs="Times New Roman"/>
          <w:sz w:val="24"/>
          <w:szCs w:val="24"/>
        </w:rPr>
        <w:t>»</w:t>
      </w:r>
    </w:p>
    <w:p w:rsidR="002463BA" w:rsidRPr="00325581" w:rsidRDefault="00090918" w:rsidP="000909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5581">
        <w:rPr>
          <w:rFonts w:ascii="Times New Roman" w:hAnsi="Times New Roman" w:cs="Times New Roman"/>
          <w:sz w:val="24"/>
          <w:szCs w:val="24"/>
        </w:rPr>
        <w:t>В. Катаев. «Хуторок в степи»</w:t>
      </w:r>
      <w:r w:rsidR="00594ED3" w:rsidRPr="00325581">
        <w:rPr>
          <w:rFonts w:ascii="Times New Roman" w:hAnsi="Times New Roman" w:cs="Times New Roman"/>
          <w:sz w:val="24"/>
          <w:szCs w:val="24"/>
        </w:rPr>
        <w:t>, «Белеет парус одинокий».</w:t>
      </w:r>
    </w:p>
    <w:p w:rsidR="009151C0" w:rsidRDefault="00090918" w:rsidP="000909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51C0">
        <w:rPr>
          <w:rFonts w:ascii="Times New Roman" w:hAnsi="Times New Roman" w:cs="Times New Roman"/>
          <w:sz w:val="24"/>
          <w:szCs w:val="24"/>
        </w:rPr>
        <w:t>А. Гайдар. «Судьба барабанщика».</w:t>
      </w:r>
    </w:p>
    <w:p w:rsidR="009A0723" w:rsidRPr="009151C0" w:rsidRDefault="00090918" w:rsidP="000909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51C0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9151C0">
        <w:rPr>
          <w:rFonts w:ascii="Times New Roman" w:hAnsi="Times New Roman" w:cs="Times New Roman"/>
          <w:sz w:val="24"/>
          <w:szCs w:val="24"/>
        </w:rPr>
        <w:t>Железников</w:t>
      </w:r>
      <w:proofErr w:type="spellEnd"/>
      <w:r w:rsidRPr="009151C0">
        <w:rPr>
          <w:rFonts w:ascii="Times New Roman" w:hAnsi="Times New Roman" w:cs="Times New Roman"/>
          <w:sz w:val="24"/>
          <w:szCs w:val="24"/>
        </w:rPr>
        <w:t>. «Чучело».</w:t>
      </w:r>
    </w:p>
    <w:p w:rsidR="00A05575" w:rsidRPr="00325581" w:rsidRDefault="00672C03" w:rsidP="00672C03">
      <w:pPr>
        <w:pStyle w:val="a3"/>
        <w:numPr>
          <w:ilvl w:val="0"/>
          <w:numId w:val="1"/>
        </w:numPr>
        <w:rPr>
          <w:rStyle w:val="citation"/>
          <w:rFonts w:ascii="Times New Roman" w:hAnsi="Times New Roman" w:cs="Times New Roman"/>
          <w:sz w:val="24"/>
          <w:szCs w:val="24"/>
        </w:rPr>
      </w:pPr>
      <w:r w:rsidRPr="00325581">
        <w:rPr>
          <w:rStyle w:val="citation"/>
          <w:rFonts w:ascii="Times New Roman" w:hAnsi="Times New Roman" w:cs="Times New Roman"/>
          <w:sz w:val="24"/>
          <w:szCs w:val="24"/>
        </w:rPr>
        <w:lastRenderedPageBreak/>
        <w:t>А.</w:t>
      </w:r>
      <w:r w:rsidR="00325581" w:rsidRPr="00325581">
        <w:rPr>
          <w:rStyle w:val="cit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581">
        <w:rPr>
          <w:rStyle w:val="citation"/>
          <w:rFonts w:ascii="Times New Roman" w:hAnsi="Times New Roman" w:cs="Times New Roman"/>
          <w:sz w:val="24"/>
          <w:szCs w:val="24"/>
        </w:rPr>
        <w:t>Лиханов</w:t>
      </w:r>
      <w:proofErr w:type="spellEnd"/>
      <w:r w:rsidRPr="00325581">
        <w:rPr>
          <w:rStyle w:val="citation"/>
          <w:rFonts w:ascii="Times New Roman" w:hAnsi="Times New Roman" w:cs="Times New Roman"/>
          <w:sz w:val="24"/>
          <w:szCs w:val="24"/>
        </w:rPr>
        <w:t>. «Последние холода»</w:t>
      </w:r>
      <w:r w:rsidR="00325581" w:rsidRPr="00325581">
        <w:rPr>
          <w:rStyle w:val="citation"/>
          <w:rFonts w:ascii="Times New Roman" w:hAnsi="Times New Roman" w:cs="Times New Roman"/>
          <w:sz w:val="24"/>
          <w:szCs w:val="24"/>
        </w:rPr>
        <w:t>, «Солнечное затмение».</w:t>
      </w:r>
    </w:p>
    <w:p w:rsidR="00672C03" w:rsidRPr="00325581" w:rsidRDefault="00672C03" w:rsidP="00672C03">
      <w:pPr>
        <w:pStyle w:val="a3"/>
        <w:numPr>
          <w:ilvl w:val="0"/>
          <w:numId w:val="1"/>
        </w:numPr>
        <w:rPr>
          <w:rStyle w:val="citation"/>
          <w:rFonts w:ascii="Times New Roman" w:hAnsi="Times New Roman" w:cs="Times New Roman"/>
          <w:sz w:val="24"/>
          <w:szCs w:val="24"/>
        </w:rPr>
      </w:pPr>
      <w:r w:rsidRPr="00325581">
        <w:rPr>
          <w:rStyle w:val="citation"/>
          <w:rFonts w:ascii="Times New Roman" w:hAnsi="Times New Roman" w:cs="Times New Roman"/>
          <w:sz w:val="24"/>
          <w:szCs w:val="24"/>
        </w:rPr>
        <w:t>Е. Велтистов. «Приключения Электроника».</w:t>
      </w:r>
    </w:p>
    <w:p w:rsidR="00672C03" w:rsidRPr="00325581" w:rsidRDefault="00672C03" w:rsidP="00672C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581">
        <w:rPr>
          <w:rFonts w:ascii="Times New Roman" w:hAnsi="Times New Roman" w:cs="Times New Roman"/>
          <w:sz w:val="24"/>
          <w:szCs w:val="24"/>
        </w:rPr>
        <w:t>А. Алексин. «Мой брат играет на кларнете», «Поздний ребенок».</w:t>
      </w:r>
    </w:p>
    <w:p w:rsidR="0044693E" w:rsidRPr="00325581" w:rsidRDefault="00672C03" w:rsidP="00672C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581">
        <w:rPr>
          <w:rFonts w:ascii="Times New Roman" w:hAnsi="Times New Roman" w:cs="Times New Roman"/>
          <w:sz w:val="24"/>
          <w:szCs w:val="24"/>
        </w:rPr>
        <w:t>А. Линдгрен. «</w:t>
      </w:r>
      <w:proofErr w:type="spellStart"/>
      <w:r w:rsidRPr="00325581">
        <w:rPr>
          <w:rFonts w:ascii="Times New Roman" w:hAnsi="Times New Roman" w:cs="Times New Roman"/>
          <w:sz w:val="24"/>
          <w:szCs w:val="24"/>
        </w:rPr>
        <w:t>Рони</w:t>
      </w:r>
      <w:proofErr w:type="spellEnd"/>
      <w:r w:rsidRPr="00325581">
        <w:rPr>
          <w:rFonts w:ascii="Times New Roman" w:hAnsi="Times New Roman" w:cs="Times New Roman"/>
          <w:sz w:val="24"/>
          <w:szCs w:val="24"/>
        </w:rPr>
        <w:t>, дочь разбойника», «</w:t>
      </w:r>
      <w:proofErr w:type="spellStart"/>
      <w:r w:rsidRPr="00325581">
        <w:rPr>
          <w:rFonts w:ascii="Times New Roman" w:hAnsi="Times New Roman" w:cs="Times New Roman"/>
          <w:sz w:val="24"/>
          <w:szCs w:val="24"/>
        </w:rPr>
        <w:t>Расмус</w:t>
      </w:r>
      <w:proofErr w:type="spellEnd"/>
      <w:r w:rsidRPr="00325581">
        <w:rPr>
          <w:rFonts w:ascii="Times New Roman" w:hAnsi="Times New Roman" w:cs="Times New Roman"/>
          <w:sz w:val="24"/>
          <w:szCs w:val="24"/>
        </w:rPr>
        <w:t>-бродяга»</w:t>
      </w:r>
      <w:r w:rsidR="009A0723" w:rsidRPr="00325581">
        <w:rPr>
          <w:rFonts w:ascii="Times New Roman" w:hAnsi="Times New Roman" w:cs="Times New Roman"/>
          <w:sz w:val="24"/>
          <w:szCs w:val="24"/>
        </w:rPr>
        <w:t>.</w:t>
      </w:r>
    </w:p>
    <w:p w:rsidR="00325581" w:rsidRPr="00325581" w:rsidRDefault="00325581" w:rsidP="003255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5581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325581">
        <w:rPr>
          <w:rFonts w:ascii="Times New Roman" w:hAnsi="Times New Roman" w:cs="Times New Roman"/>
          <w:sz w:val="24"/>
          <w:szCs w:val="24"/>
        </w:rPr>
        <w:t>Пеннак</w:t>
      </w:r>
      <w:proofErr w:type="spellEnd"/>
      <w:r w:rsidRPr="00325581">
        <w:rPr>
          <w:rFonts w:ascii="Times New Roman" w:hAnsi="Times New Roman" w:cs="Times New Roman"/>
          <w:sz w:val="24"/>
          <w:szCs w:val="24"/>
        </w:rPr>
        <w:t>. Повести о Камо.</w:t>
      </w:r>
    </w:p>
    <w:p w:rsidR="009A0723" w:rsidRPr="00325581" w:rsidRDefault="0022221F" w:rsidP="00594E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581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325581">
        <w:rPr>
          <w:rFonts w:ascii="Times New Roman" w:hAnsi="Times New Roman" w:cs="Times New Roman"/>
          <w:sz w:val="24"/>
          <w:szCs w:val="24"/>
        </w:rPr>
        <w:t>Парр</w:t>
      </w:r>
      <w:proofErr w:type="spellEnd"/>
      <w:r w:rsidRPr="00325581">
        <w:rPr>
          <w:rFonts w:ascii="Times New Roman" w:hAnsi="Times New Roman" w:cs="Times New Roman"/>
          <w:sz w:val="24"/>
          <w:szCs w:val="24"/>
        </w:rPr>
        <w:t>. «Вратарь и море».</w:t>
      </w:r>
    </w:p>
    <w:p w:rsidR="00594ED3" w:rsidRPr="00325581" w:rsidRDefault="00594ED3" w:rsidP="00594ED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D80" w:rsidRPr="00325581" w:rsidRDefault="00594ED3" w:rsidP="00594E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581">
        <w:rPr>
          <w:rFonts w:ascii="Times New Roman" w:hAnsi="Times New Roman" w:cs="Times New Roman"/>
          <w:sz w:val="24"/>
          <w:szCs w:val="24"/>
        </w:rPr>
        <w:t>Б. Полевой. «Повесть о настоящем человеке»</w:t>
      </w:r>
    </w:p>
    <w:p w:rsidR="00875D70" w:rsidRPr="00325581" w:rsidRDefault="008D24F1" w:rsidP="00875D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5581">
        <w:rPr>
          <w:rFonts w:ascii="Times New Roman" w:hAnsi="Times New Roman" w:cs="Times New Roman"/>
          <w:sz w:val="24"/>
          <w:szCs w:val="24"/>
        </w:rPr>
        <w:t>Д. Лондон. «Любовь к жизни».</w:t>
      </w:r>
    </w:p>
    <w:p w:rsidR="00875D70" w:rsidRPr="00325581" w:rsidRDefault="00875D70" w:rsidP="00875D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221F" w:rsidRPr="00325581" w:rsidRDefault="0022221F" w:rsidP="00222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5581">
        <w:rPr>
          <w:rFonts w:ascii="Times New Roman" w:hAnsi="Times New Roman" w:cs="Times New Roman"/>
          <w:sz w:val="24"/>
          <w:szCs w:val="24"/>
        </w:rPr>
        <w:t>Д. Свифт. «Путешествия Гулливера».</w:t>
      </w:r>
    </w:p>
    <w:p w:rsidR="0022221F" w:rsidRPr="00325581" w:rsidRDefault="0022221F" w:rsidP="00222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5581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325581">
        <w:rPr>
          <w:rFonts w:ascii="Times New Roman" w:hAnsi="Times New Roman" w:cs="Times New Roman"/>
          <w:sz w:val="24"/>
          <w:szCs w:val="24"/>
        </w:rPr>
        <w:t>Распе</w:t>
      </w:r>
      <w:proofErr w:type="spellEnd"/>
      <w:r w:rsidRPr="00325581">
        <w:rPr>
          <w:rFonts w:ascii="Times New Roman" w:hAnsi="Times New Roman" w:cs="Times New Roman"/>
          <w:sz w:val="24"/>
          <w:szCs w:val="24"/>
        </w:rPr>
        <w:t>. «Приключения Барона Мюнхгаузена».</w:t>
      </w:r>
    </w:p>
    <w:p w:rsidR="0022221F" w:rsidRPr="00325581" w:rsidRDefault="0022221F" w:rsidP="00222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5581">
        <w:rPr>
          <w:rFonts w:ascii="Times New Roman" w:hAnsi="Times New Roman" w:cs="Times New Roman"/>
          <w:sz w:val="24"/>
          <w:szCs w:val="24"/>
        </w:rPr>
        <w:t>Ф. Купер. «Зверобой».</w:t>
      </w:r>
    </w:p>
    <w:p w:rsidR="0022221F" w:rsidRPr="00325581" w:rsidRDefault="0022221F" w:rsidP="00222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5581">
        <w:rPr>
          <w:rFonts w:ascii="Times New Roman" w:hAnsi="Times New Roman" w:cs="Times New Roman"/>
          <w:sz w:val="24"/>
          <w:szCs w:val="24"/>
        </w:rPr>
        <w:t>М. Рид. «Всадник без головы».</w:t>
      </w:r>
    </w:p>
    <w:p w:rsidR="0022221F" w:rsidRPr="00325581" w:rsidRDefault="0022221F" w:rsidP="002222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581">
        <w:rPr>
          <w:rFonts w:ascii="Times New Roman" w:hAnsi="Times New Roman" w:cs="Times New Roman"/>
          <w:sz w:val="24"/>
          <w:szCs w:val="24"/>
        </w:rPr>
        <w:t>Льюис Кэрролл «Алиса в Стране Чудес», «Алиса в Зазеркалье».</w:t>
      </w:r>
    </w:p>
    <w:p w:rsidR="0022221F" w:rsidRPr="00325581" w:rsidRDefault="0022221F" w:rsidP="00222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5581">
        <w:rPr>
          <w:rFonts w:ascii="Times New Roman" w:hAnsi="Times New Roman" w:cs="Times New Roman"/>
          <w:sz w:val="24"/>
          <w:szCs w:val="24"/>
        </w:rPr>
        <w:t xml:space="preserve">К. Льюис. «Хроники </w:t>
      </w:r>
      <w:proofErr w:type="spellStart"/>
      <w:r w:rsidRPr="00325581">
        <w:rPr>
          <w:rFonts w:ascii="Times New Roman" w:hAnsi="Times New Roman" w:cs="Times New Roman"/>
          <w:sz w:val="24"/>
          <w:szCs w:val="24"/>
        </w:rPr>
        <w:t>Нарнии</w:t>
      </w:r>
      <w:proofErr w:type="spellEnd"/>
      <w:r w:rsidRPr="00325581">
        <w:rPr>
          <w:rFonts w:ascii="Times New Roman" w:hAnsi="Times New Roman" w:cs="Times New Roman"/>
          <w:sz w:val="24"/>
          <w:szCs w:val="24"/>
        </w:rPr>
        <w:t>».</w:t>
      </w:r>
    </w:p>
    <w:p w:rsidR="0022221F" w:rsidRPr="00325581" w:rsidRDefault="0022221F" w:rsidP="002222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581">
        <w:rPr>
          <w:rFonts w:ascii="Times New Roman" w:hAnsi="Times New Roman" w:cs="Times New Roman"/>
          <w:sz w:val="24"/>
          <w:szCs w:val="24"/>
        </w:rPr>
        <w:t>Антуан де Сент-Экзюпери. «Маленький принц».</w:t>
      </w:r>
    </w:p>
    <w:p w:rsidR="009151C0" w:rsidRPr="009151C0" w:rsidRDefault="0022221F" w:rsidP="009151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581">
        <w:rPr>
          <w:rFonts w:ascii="Times New Roman" w:hAnsi="Times New Roman" w:cs="Times New Roman"/>
          <w:sz w:val="24"/>
          <w:szCs w:val="24"/>
        </w:rPr>
        <w:t xml:space="preserve">Дж. </w:t>
      </w:r>
      <w:proofErr w:type="spellStart"/>
      <w:r w:rsidRPr="00325581">
        <w:rPr>
          <w:rFonts w:ascii="Times New Roman" w:hAnsi="Times New Roman" w:cs="Times New Roman"/>
          <w:sz w:val="24"/>
          <w:szCs w:val="24"/>
        </w:rPr>
        <w:t>Толки</w:t>
      </w:r>
      <w:r w:rsidR="009151C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9151C0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="009151C0">
        <w:rPr>
          <w:rFonts w:ascii="Times New Roman" w:hAnsi="Times New Roman" w:cs="Times New Roman"/>
          <w:sz w:val="24"/>
          <w:szCs w:val="24"/>
        </w:rPr>
        <w:t>Хоббит</w:t>
      </w:r>
      <w:proofErr w:type="spellEnd"/>
      <w:r w:rsidR="009151C0">
        <w:rPr>
          <w:rFonts w:ascii="Times New Roman" w:hAnsi="Times New Roman" w:cs="Times New Roman"/>
          <w:sz w:val="24"/>
          <w:szCs w:val="24"/>
        </w:rPr>
        <w:t>, или</w:t>
      </w:r>
      <w:proofErr w:type="gramStart"/>
      <w:r w:rsidR="009151C0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9151C0">
        <w:rPr>
          <w:rFonts w:ascii="Times New Roman" w:hAnsi="Times New Roman" w:cs="Times New Roman"/>
          <w:sz w:val="24"/>
          <w:szCs w:val="24"/>
        </w:rPr>
        <w:t>уда и обратно.</w:t>
      </w:r>
    </w:p>
    <w:p w:rsidR="00325581" w:rsidRPr="00325581" w:rsidRDefault="00325581" w:rsidP="002222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Шварц. «Обыкновенное чудо».</w:t>
      </w:r>
    </w:p>
    <w:p w:rsidR="00293EC0" w:rsidRPr="003A3491" w:rsidRDefault="00293EC0" w:rsidP="00293EC0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51C0" w:rsidRDefault="009151C0" w:rsidP="003A34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6"/>
          <w:szCs w:val="26"/>
        </w:rPr>
        <w:sectPr w:rsidR="009151C0" w:rsidSect="009151C0">
          <w:type w:val="continuous"/>
          <w:pgSz w:w="16838" w:h="11906" w:orient="landscape"/>
          <w:pgMar w:top="568" w:right="536" w:bottom="284" w:left="709" w:header="708" w:footer="708" w:gutter="0"/>
          <w:pgBorders w:offsetFrom="page">
            <w:top w:val="dotted" w:sz="4" w:space="24" w:color="2E74B5" w:themeColor="accent1" w:themeShade="BF"/>
            <w:left w:val="dotted" w:sz="4" w:space="24" w:color="2E74B5" w:themeColor="accent1" w:themeShade="BF"/>
            <w:bottom w:val="dotted" w:sz="4" w:space="24" w:color="2E74B5" w:themeColor="accent1" w:themeShade="BF"/>
            <w:right w:val="dotted" w:sz="4" w:space="24" w:color="2E74B5" w:themeColor="accent1" w:themeShade="BF"/>
          </w:pgBorders>
          <w:cols w:num="2" w:space="708"/>
          <w:docGrid w:linePitch="360"/>
        </w:sectPr>
      </w:pPr>
    </w:p>
    <w:p w:rsidR="003A3491" w:rsidRDefault="003A3491" w:rsidP="003A34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sectPr w:rsidR="003A3491" w:rsidSect="009151C0">
      <w:type w:val="continuous"/>
      <w:pgSz w:w="16838" w:h="11906" w:orient="landscape"/>
      <w:pgMar w:top="568" w:right="1103" w:bottom="850" w:left="1134" w:header="708" w:footer="708" w:gutter="0"/>
      <w:pgBorders w:offsetFrom="page">
        <w:top w:val="dotted" w:sz="4" w:space="24" w:color="2E74B5" w:themeColor="accent1" w:themeShade="BF"/>
        <w:left w:val="dotted" w:sz="4" w:space="24" w:color="2E74B5" w:themeColor="accent1" w:themeShade="BF"/>
        <w:bottom w:val="dotted" w:sz="4" w:space="24" w:color="2E74B5" w:themeColor="accent1" w:themeShade="BF"/>
        <w:right w:val="dotted" w:sz="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19C" w:rsidRDefault="0075319C" w:rsidP="0044693E">
      <w:pPr>
        <w:spacing w:after="0" w:line="240" w:lineRule="auto"/>
      </w:pPr>
      <w:r>
        <w:separator/>
      </w:r>
    </w:p>
  </w:endnote>
  <w:endnote w:type="continuationSeparator" w:id="0">
    <w:p w:rsidR="0075319C" w:rsidRDefault="0075319C" w:rsidP="0044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3E" w:rsidRDefault="0044693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3E" w:rsidRDefault="0044693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3E" w:rsidRDefault="004469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19C" w:rsidRDefault="0075319C" w:rsidP="0044693E">
      <w:pPr>
        <w:spacing w:after="0" w:line="240" w:lineRule="auto"/>
      </w:pPr>
      <w:r>
        <w:separator/>
      </w:r>
    </w:p>
  </w:footnote>
  <w:footnote w:type="continuationSeparator" w:id="0">
    <w:p w:rsidR="0075319C" w:rsidRDefault="0075319C" w:rsidP="00446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3E" w:rsidRDefault="0075319C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971559" o:spid="_x0000_s2053" type="#_x0000_t136" style="position:absolute;margin-left:0;margin-top:0;width:580.3pt;height:79.1pt;rotation:315;z-index:-251655168;mso-position-horizontal:center;mso-position-horizontal-relative:margin;mso-position-vertical:center;mso-position-vertical-relative:margin" o:allowincell="f" fillcolor="#2e74b5 [2404]" stroked="f">
          <v:fill opacity=".5"/>
          <v:textpath style="font-family:&quot;Calibri&quot;;font-size:1pt" string="Лаборатория &quot;PROчтение&quot;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3E" w:rsidRDefault="0075319C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971560" o:spid="_x0000_s2054" type="#_x0000_t136" style="position:absolute;margin-left:0;margin-top:0;width:580.3pt;height:79.1pt;rotation:315;z-index:-251653120;mso-position-horizontal:center;mso-position-horizontal-relative:margin;mso-position-vertical:center;mso-position-vertical-relative:margin" o:allowincell="f" fillcolor="#2e74b5 [2404]" stroked="f">
          <v:fill opacity=".5"/>
          <v:textpath style="font-family:&quot;Calibri&quot;;font-size:1pt" string="Лаборатория &quot;PROчтение&quot;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3E" w:rsidRDefault="0075319C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971558" o:spid="_x0000_s2052" type="#_x0000_t136" style="position:absolute;margin-left:0;margin-top:0;width:580.3pt;height:79.1pt;rotation:315;z-index:-251657216;mso-position-horizontal:center;mso-position-horizontal-relative:margin;mso-position-vertical:center;mso-position-vertical-relative:margin" o:allowincell="f" fillcolor="#2e74b5 [2404]" stroked="f">
          <v:fill opacity=".5"/>
          <v:textpath style="font-family:&quot;Calibri&quot;;font-size:1pt" string="Лаборатория &quot;PROчтение&quot;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7169C"/>
    <w:multiLevelType w:val="hybridMultilevel"/>
    <w:tmpl w:val="2224119A"/>
    <w:lvl w:ilvl="0" w:tplc="84AAD49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C22135"/>
    <w:multiLevelType w:val="hybridMultilevel"/>
    <w:tmpl w:val="E314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18"/>
    <w:rsid w:val="00000773"/>
    <w:rsid w:val="00024587"/>
    <w:rsid w:val="00090918"/>
    <w:rsid w:val="000F4D78"/>
    <w:rsid w:val="00163E18"/>
    <w:rsid w:val="0022221F"/>
    <w:rsid w:val="002463BA"/>
    <w:rsid w:val="00275E38"/>
    <w:rsid w:val="00293EC0"/>
    <w:rsid w:val="00307E2D"/>
    <w:rsid w:val="00325581"/>
    <w:rsid w:val="003A3491"/>
    <w:rsid w:val="003B3973"/>
    <w:rsid w:val="0044693E"/>
    <w:rsid w:val="00594ED3"/>
    <w:rsid w:val="00672C03"/>
    <w:rsid w:val="007153F4"/>
    <w:rsid w:val="0075319C"/>
    <w:rsid w:val="00765FA3"/>
    <w:rsid w:val="007A62EC"/>
    <w:rsid w:val="00853240"/>
    <w:rsid w:val="00875D70"/>
    <w:rsid w:val="008B0FBD"/>
    <w:rsid w:val="008D24F1"/>
    <w:rsid w:val="009151C0"/>
    <w:rsid w:val="009462D8"/>
    <w:rsid w:val="009A0723"/>
    <w:rsid w:val="009D5D60"/>
    <w:rsid w:val="00A05575"/>
    <w:rsid w:val="00A1632C"/>
    <w:rsid w:val="00B20D80"/>
    <w:rsid w:val="00B93070"/>
    <w:rsid w:val="00BD08AB"/>
    <w:rsid w:val="00CA00ED"/>
    <w:rsid w:val="00F039D6"/>
    <w:rsid w:val="00F2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E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6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693E"/>
  </w:style>
  <w:style w:type="paragraph" w:styleId="a6">
    <w:name w:val="footer"/>
    <w:basedOn w:val="a"/>
    <w:link w:val="a7"/>
    <w:uiPriority w:val="99"/>
    <w:unhideWhenUsed/>
    <w:rsid w:val="00446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693E"/>
  </w:style>
  <w:style w:type="character" w:customStyle="1" w:styleId="citation">
    <w:name w:val="citation"/>
    <w:basedOn w:val="a0"/>
    <w:rsid w:val="00A05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E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6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693E"/>
  </w:style>
  <w:style w:type="paragraph" w:styleId="a6">
    <w:name w:val="footer"/>
    <w:basedOn w:val="a"/>
    <w:link w:val="a7"/>
    <w:uiPriority w:val="99"/>
    <w:unhideWhenUsed/>
    <w:rsid w:val="00446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693E"/>
  </w:style>
  <w:style w:type="character" w:customStyle="1" w:styleId="citation">
    <w:name w:val="citation"/>
    <w:basedOn w:val="a0"/>
    <w:rsid w:val="00A05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Антонова Елена Евгеньевна</cp:lastModifiedBy>
  <cp:revision>2</cp:revision>
  <dcterms:created xsi:type="dcterms:W3CDTF">2024-05-07T15:51:00Z</dcterms:created>
  <dcterms:modified xsi:type="dcterms:W3CDTF">2024-05-07T15:51:00Z</dcterms:modified>
</cp:coreProperties>
</file>